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22" w:rsidRDefault="00BF2226" w:rsidP="00301FDF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Semibold" w:cs="MyriadPro-Regular"/>
          <w:color w:val="8C8C36"/>
          <w:sz w:val="40"/>
          <w:szCs w:val="40"/>
        </w:rPr>
      </w:pPr>
      <w:r>
        <w:rPr>
          <w:b/>
          <w:noProof/>
          <w:color w:val="17365D" w:themeColor="text2" w:themeShade="BF"/>
          <w:sz w:val="24"/>
          <w:szCs w:val="24"/>
          <w:lang w:eastAsia="sv-SE"/>
        </w:rPr>
        <w:drawing>
          <wp:inline distT="0" distB="0" distL="0" distR="0">
            <wp:extent cx="1275740" cy="1674451"/>
            <wp:effectExtent l="19050" t="0" r="610" b="0"/>
            <wp:docPr id="1" name="Bild 1" descr="H:\Documents and Settings\Ewa Larsson\My Documents\My Pictures\SOL-VIND-VATTENgulgretrad nov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Ewa Larsson\My Documents\My Pictures\SOL-VIND-VATTENgulgretrad nov-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00" cy="167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7365D" w:themeColor="text2" w:themeShade="BF"/>
          <w:sz w:val="24"/>
          <w:szCs w:val="24"/>
        </w:rPr>
        <w:t xml:space="preserve">        </w:t>
      </w:r>
      <w:r w:rsidR="00B62D22">
        <w:rPr>
          <w:b/>
          <w:color w:val="17365D" w:themeColor="text2" w:themeShade="BF"/>
          <w:sz w:val="24"/>
          <w:szCs w:val="24"/>
        </w:rPr>
        <w:tab/>
      </w:r>
      <w:r w:rsidR="00B62D22">
        <w:rPr>
          <w:b/>
          <w:color w:val="17365D" w:themeColor="text2" w:themeShade="BF"/>
          <w:sz w:val="24"/>
          <w:szCs w:val="24"/>
        </w:rPr>
        <w:tab/>
      </w:r>
      <w:r w:rsidR="00B62D22"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 xml:space="preserve">  </w:t>
      </w:r>
      <w:r>
        <w:rPr>
          <w:noProof/>
          <w:lang w:eastAsia="sv-SE"/>
        </w:rPr>
        <w:drawing>
          <wp:inline distT="0" distB="0" distL="0" distR="0">
            <wp:extent cx="1619555" cy="1599591"/>
            <wp:effectExtent l="19050" t="0" r="0" b="0"/>
            <wp:docPr id="2" name="Bild 2" descr="https://sameforeningen-stockholm.se/wp-content/uploads/2016/04/cropped-1923501_44366172949_41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eforeningen-stockholm.se/wp-content/uploads/2016/04/cropped-1923501_44366172949_416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12" cy="160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D22">
        <w:rPr>
          <w:b/>
          <w:color w:val="17365D" w:themeColor="text2" w:themeShade="BF"/>
          <w:sz w:val="24"/>
          <w:szCs w:val="24"/>
        </w:rPr>
        <w:t xml:space="preserve">   </w:t>
      </w:r>
    </w:p>
    <w:p w:rsidR="00B62D22" w:rsidRDefault="00B62D22" w:rsidP="00B62D22">
      <w:pPr>
        <w:autoSpaceDE w:val="0"/>
        <w:autoSpaceDN w:val="0"/>
        <w:adjustRightInd w:val="0"/>
        <w:spacing w:after="0" w:line="240" w:lineRule="auto"/>
        <w:rPr>
          <w:b/>
          <w:color w:val="17365D" w:themeColor="text2" w:themeShade="BF"/>
          <w:sz w:val="24"/>
          <w:szCs w:val="24"/>
        </w:rPr>
      </w:pPr>
    </w:p>
    <w:p w:rsidR="00301FDF" w:rsidRPr="00613D78" w:rsidRDefault="00301FDF" w:rsidP="00301FDF">
      <w:pPr>
        <w:pStyle w:val="Ingetavstnd"/>
        <w:jc w:val="center"/>
        <w:rPr>
          <w:b/>
          <w:color w:val="17365D" w:themeColor="text2" w:themeShade="BF"/>
          <w:sz w:val="36"/>
          <w:szCs w:val="36"/>
        </w:rPr>
      </w:pPr>
      <w:r w:rsidRPr="00613D78">
        <w:rPr>
          <w:b/>
          <w:color w:val="17365D" w:themeColor="text2" w:themeShade="BF"/>
          <w:sz w:val="36"/>
          <w:szCs w:val="36"/>
        </w:rPr>
        <w:t xml:space="preserve">Vad vet du om </w:t>
      </w:r>
      <w:proofErr w:type="spellStart"/>
      <w:r w:rsidRPr="00613D78">
        <w:rPr>
          <w:b/>
          <w:color w:val="17365D" w:themeColor="text2" w:themeShade="BF"/>
          <w:sz w:val="36"/>
          <w:szCs w:val="36"/>
        </w:rPr>
        <w:t>Máttaráhkká</w:t>
      </w:r>
      <w:proofErr w:type="spellEnd"/>
      <w:r w:rsidRPr="00613D78">
        <w:rPr>
          <w:b/>
          <w:color w:val="17365D" w:themeColor="text2" w:themeShade="BF"/>
          <w:sz w:val="36"/>
          <w:szCs w:val="36"/>
        </w:rPr>
        <w:t xml:space="preserve">? </w:t>
      </w:r>
    </w:p>
    <w:p w:rsidR="00301FDF" w:rsidRDefault="00301FDF" w:rsidP="00B62D22">
      <w:pPr>
        <w:autoSpaceDE w:val="0"/>
        <w:autoSpaceDN w:val="0"/>
        <w:adjustRightInd w:val="0"/>
        <w:spacing w:after="0" w:line="240" w:lineRule="auto"/>
        <w:rPr>
          <w:b/>
          <w:color w:val="17365D" w:themeColor="text2" w:themeShade="BF"/>
          <w:sz w:val="24"/>
          <w:szCs w:val="24"/>
        </w:rPr>
      </w:pPr>
    </w:p>
    <w:p w:rsidR="00301FDF" w:rsidRPr="00301FDF" w:rsidRDefault="00301FDF" w:rsidP="00301FDF">
      <w:pPr>
        <w:pStyle w:val="Ingetavstnd"/>
        <w:ind w:left="1304" w:firstLine="1304"/>
        <w:rPr>
          <w:b/>
          <w:color w:val="17365D" w:themeColor="text2" w:themeShade="BF"/>
          <w:sz w:val="28"/>
          <w:szCs w:val="28"/>
        </w:rPr>
      </w:pPr>
      <w:r w:rsidRPr="00301FDF">
        <w:rPr>
          <w:b/>
          <w:color w:val="17365D" w:themeColor="text2" w:themeShade="BF"/>
          <w:sz w:val="28"/>
          <w:szCs w:val="28"/>
        </w:rPr>
        <w:t xml:space="preserve">Den </w:t>
      </w:r>
      <w:r w:rsidR="002D0980" w:rsidRPr="00301FDF">
        <w:rPr>
          <w:b/>
          <w:color w:val="17365D" w:themeColor="text2" w:themeShade="BF"/>
          <w:sz w:val="28"/>
          <w:szCs w:val="28"/>
        </w:rPr>
        <w:t xml:space="preserve">22 oktober kl 17.30 – 20.00 </w:t>
      </w:r>
    </w:p>
    <w:p w:rsidR="00301FDF" w:rsidRPr="00301FDF" w:rsidRDefault="00301FDF" w:rsidP="00301FDF">
      <w:pPr>
        <w:pStyle w:val="Ingetavstnd"/>
        <w:ind w:left="1304" w:firstLine="1304"/>
        <w:rPr>
          <w:b/>
          <w:color w:val="17365D" w:themeColor="text2" w:themeShade="BF"/>
          <w:sz w:val="28"/>
          <w:szCs w:val="28"/>
        </w:rPr>
      </w:pPr>
      <w:r w:rsidRPr="00301FDF">
        <w:rPr>
          <w:b/>
          <w:color w:val="17365D" w:themeColor="text2" w:themeShade="BF"/>
          <w:sz w:val="28"/>
          <w:szCs w:val="28"/>
        </w:rPr>
        <w:t xml:space="preserve">I Sthlm </w:t>
      </w:r>
      <w:proofErr w:type="spellStart"/>
      <w:r w:rsidR="002D0980" w:rsidRPr="00301FDF">
        <w:rPr>
          <w:b/>
          <w:color w:val="17365D" w:themeColor="text2" w:themeShade="BF"/>
          <w:sz w:val="28"/>
          <w:szCs w:val="28"/>
        </w:rPr>
        <w:t>Åsögat</w:t>
      </w:r>
      <w:proofErr w:type="spellEnd"/>
      <w:r w:rsidR="002D0980" w:rsidRPr="00301FDF">
        <w:rPr>
          <w:b/>
          <w:color w:val="17365D" w:themeColor="text2" w:themeShade="BF"/>
          <w:sz w:val="28"/>
          <w:szCs w:val="28"/>
        </w:rPr>
        <w:t xml:space="preserve"> 79 </w:t>
      </w:r>
      <w:proofErr w:type="spellStart"/>
      <w:r w:rsidR="002D0980" w:rsidRPr="00301FDF">
        <w:rPr>
          <w:b/>
          <w:color w:val="17365D" w:themeColor="text2" w:themeShade="BF"/>
          <w:sz w:val="28"/>
          <w:szCs w:val="28"/>
        </w:rPr>
        <w:t>nb</w:t>
      </w:r>
      <w:proofErr w:type="spellEnd"/>
      <w:r w:rsidR="002D0980" w:rsidRPr="00301FDF">
        <w:rPr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="002D0980" w:rsidRPr="00301FDF">
        <w:rPr>
          <w:b/>
          <w:color w:val="17365D" w:themeColor="text2" w:themeShade="BF"/>
          <w:sz w:val="28"/>
          <w:szCs w:val="28"/>
        </w:rPr>
        <w:t>-</w:t>
      </w:r>
      <w:r w:rsidR="00613D78">
        <w:rPr>
          <w:b/>
          <w:color w:val="17365D" w:themeColor="text2" w:themeShade="BF"/>
          <w:sz w:val="28"/>
          <w:szCs w:val="28"/>
        </w:rPr>
        <w:t xml:space="preserve">  Nära</w:t>
      </w:r>
      <w:proofErr w:type="gramEnd"/>
      <w:r w:rsidR="00613D78">
        <w:rPr>
          <w:b/>
          <w:color w:val="17365D" w:themeColor="text2" w:themeShade="BF"/>
          <w:sz w:val="28"/>
          <w:szCs w:val="28"/>
        </w:rPr>
        <w:t xml:space="preserve"> </w:t>
      </w:r>
      <w:r w:rsidRPr="00301FDF">
        <w:rPr>
          <w:b/>
          <w:color w:val="17365D" w:themeColor="text2" w:themeShade="BF"/>
          <w:sz w:val="28"/>
          <w:szCs w:val="28"/>
        </w:rPr>
        <w:t>pendeltåg och tunnelbana</w:t>
      </w:r>
    </w:p>
    <w:p w:rsidR="002D0980" w:rsidRPr="00875FE6" w:rsidRDefault="002D0980" w:rsidP="00301FDF">
      <w:pPr>
        <w:pStyle w:val="Ingetavstnd"/>
        <w:ind w:left="1304" w:firstLine="1304"/>
        <w:rPr>
          <w:b/>
          <w:color w:val="17365D" w:themeColor="text2" w:themeShade="BF"/>
          <w:sz w:val="20"/>
          <w:szCs w:val="20"/>
        </w:rPr>
      </w:pPr>
      <w:r w:rsidRPr="00875FE6">
        <w:rPr>
          <w:b/>
          <w:color w:val="17365D" w:themeColor="text2" w:themeShade="BF"/>
          <w:sz w:val="20"/>
          <w:szCs w:val="20"/>
        </w:rPr>
        <w:t xml:space="preserve">                    </w:t>
      </w:r>
    </w:p>
    <w:p w:rsidR="00613D78" w:rsidRDefault="00301FDF" w:rsidP="002D0980">
      <w:pPr>
        <w:pStyle w:val="Ingetavstnd"/>
        <w:jc w:val="center"/>
        <w:rPr>
          <w:b/>
          <w:color w:val="17365D" w:themeColor="text2" w:themeShade="BF"/>
          <w:sz w:val="28"/>
          <w:szCs w:val="28"/>
        </w:rPr>
      </w:pPr>
      <w:r w:rsidRPr="00613D78">
        <w:rPr>
          <w:b/>
          <w:color w:val="17365D" w:themeColor="text2" w:themeShade="BF"/>
          <w:sz w:val="28"/>
          <w:szCs w:val="28"/>
        </w:rPr>
        <w:t xml:space="preserve">Tre föreningar samarbetar och </w:t>
      </w:r>
      <w:r w:rsidR="002D0980" w:rsidRPr="00613D78">
        <w:rPr>
          <w:b/>
          <w:color w:val="17365D" w:themeColor="text2" w:themeShade="BF"/>
          <w:sz w:val="28"/>
          <w:szCs w:val="28"/>
        </w:rPr>
        <w:t xml:space="preserve">bjuder kunskap om </w:t>
      </w:r>
    </w:p>
    <w:p w:rsidR="00301FDF" w:rsidRPr="00613D78" w:rsidRDefault="002D0980" w:rsidP="002D0980">
      <w:pPr>
        <w:pStyle w:val="Ingetavstnd"/>
        <w:jc w:val="center"/>
        <w:rPr>
          <w:b/>
          <w:color w:val="17365D" w:themeColor="text2" w:themeShade="BF"/>
          <w:sz w:val="28"/>
          <w:szCs w:val="28"/>
        </w:rPr>
      </w:pPr>
      <w:r w:rsidRPr="00613D78">
        <w:rPr>
          <w:b/>
          <w:color w:val="17365D" w:themeColor="text2" w:themeShade="BF"/>
          <w:sz w:val="28"/>
          <w:szCs w:val="28"/>
        </w:rPr>
        <w:t xml:space="preserve">samisk utbredning i Sverige, </w:t>
      </w:r>
    </w:p>
    <w:p w:rsidR="00301FDF" w:rsidRPr="00613D78" w:rsidRDefault="002D0980" w:rsidP="002D0980">
      <w:pPr>
        <w:pStyle w:val="Ingetavstnd"/>
        <w:jc w:val="center"/>
        <w:rPr>
          <w:b/>
          <w:color w:val="17365D" w:themeColor="text2" w:themeShade="BF"/>
          <w:sz w:val="28"/>
          <w:szCs w:val="28"/>
        </w:rPr>
      </w:pPr>
      <w:r w:rsidRPr="00613D78">
        <w:rPr>
          <w:b/>
          <w:color w:val="17365D" w:themeColor="text2" w:themeShade="BF"/>
          <w:sz w:val="28"/>
          <w:szCs w:val="28"/>
        </w:rPr>
        <w:t xml:space="preserve">om internationella konventioner som stipulerar samiska rättigheter </w:t>
      </w:r>
    </w:p>
    <w:p w:rsidR="002D0980" w:rsidRPr="00613D78" w:rsidRDefault="002D0980" w:rsidP="002D0980">
      <w:pPr>
        <w:pStyle w:val="Ingetavstnd"/>
        <w:jc w:val="center"/>
        <w:rPr>
          <w:b/>
          <w:color w:val="17365D" w:themeColor="text2" w:themeShade="BF"/>
          <w:sz w:val="28"/>
          <w:szCs w:val="28"/>
        </w:rPr>
      </w:pPr>
      <w:r w:rsidRPr="00613D78">
        <w:rPr>
          <w:b/>
          <w:color w:val="17365D" w:themeColor="text2" w:themeShade="BF"/>
          <w:sz w:val="28"/>
          <w:szCs w:val="28"/>
        </w:rPr>
        <w:t xml:space="preserve">och funderar över dagens samiska kvinnors </w:t>
      </w:r>
      <w:r w:rsidR="00613D78">
        <w:rPr>
          <w:b/>
          <w:color w:val="17365D" w:themeColor="text2" w:themeShade="BF"/>
          <w:sz w:val="28"/>
          <w:szCs w:val="28"/>
        </w:rPr>
        <w:t>makt över historien</w:t>
      </w:r>
    </w:p>
    <w:p w:rsidR="00301FDF" w:rsidRPr="00613D78" w:rsidRDefault="00301FDF" w:rsidP="002D0980">
      <w:pPr>
        <w:pStyle w:val="Ingetavstnd"/>
        <w:jc w:val="center"/>
        <w:rPr>
          <w:b/>
          <w:color w:val="17365D" w:themeColor="text2" w:themeShade="BF"/>
          <w:sz w:val="28"/>
          <w:szCs w:val="28"/>
        </w:rPr>
      </w:pPr>
    </w:p>
    <w:p w:rsidR="002D0980" w:rsidRPr="00613D78" w:rsidRDefault="002D0980" w:rsidP="002D0980">
      <w:pPr>
        <w:pStyle w:val="Ingetavstnd"/>
        <w:jc w:val="center"/>
        <w:rPr>
          <w:b/>
          <w:bCs/>
          <w:color w:val="17365D" w:themeColor="text2" w:themeShade="BF"/>
          <w:sz w:val="28"/>
          <w:szCs w:val="28"/>
        </w:rPr>
      </w:pPr>
      <w:r w:rsidRPr="00613D78">
        <w:rPr>
          <w:b/>
          <w:color w:val="17365D" w:themeColor="text2" w:themeShade="BF"/>
          <w:sz w:val="28"/>
          <w:szCs w:val="28"/>
        </w:rPr>
        <w:t xml:space="preserve">Gröna Kvinnor tillsammans med Sameföreningen i Stockholm och </w:t>
      </w:r>
      <w:r w:rsidRPr="00613D78">
        <w:rPr>
          <w:rStyle w:val="algo-summary"/>
          <w:b/>
          <w:bCs/>
          <w:color w:val="17365D" w:themeColor="text2" w:themeShade="BF"/>
          <w:sz w:val="28"/>
          <w:szCs w:val="28"/>
        </w:rPr>
        <w:t>Föreningen</w:t>
      </w:r>
      <w:r w:rsidRPr="00613D78">
        <w:rPr>
          <w:rStyle w:val="algo-summary"/>
          <w:b/>
          <w:color w:val="17365D" w:themeColor="text2" w:themeShade="BF"/>
          <w:sz w:val="28"/>
          <w:szCs w:val="28"/>
        </w:rPr>
        <w:t xml:space="preserve"> för </w:t>
      </w:r>
      <w:r w:rsidRPr="00613D78">
        <w:rPr>
          <w:rStyle w:val="algo-summary"/>
          <w:b/>
          <w:bCs/>
          <w:color w:val="17365D" w:themeColor="text2" w:themeShade="BF"/>
          <w:sz w:val="28"/>
          <w:szCs w:val="28"/>
        </w:rPr>
        <w:t>samiskrelaterad forskning</w:t>
      </w:r>
      <w:r w:rsidRPr="00613D78">
        <w:rPr>
          <w:rStyle w:val="algo-summary"/>
          <w:b/>
          <w:color w:val="17365D" w:themeColor="text2" w:themeShade="BF"/>
          <w:sz w:val="28"/>
          <w:szCs w:val="28"/>
        </w:rPr>
        <w:t xml:space="preserve"> i </w:t>
      </w:r>
      <w:r w:rsidRPr="00613D78">
        <w:rPr>
          <w:rStyle w:val="algo-summary"/>
          <w:b/>
          <w:bCs/>
          <w:color w:val="17365D" w:themeColor="text2" w:themeShade="BF"/>
          <w:sz w:val="28"/>
          <w:szCs w:val="28"/>
        </w:rPr>
        <w:t>Uppsala</w:t>
      </w:r>
    </w:p>
    <w:p w:rsidR="002D0980" w:rsidRPr="00613D78" w:rsidRDefault="002D0980" w:rsidP="002D0980">
      <w:pPr>
        <w:pStyle w:val="Ingetavstnd"/>
        <w:jc w:val="center"/>
        <w:rPr>
          <w:b/>
          <w:color w:val="17365D" w:themeColor="text2" w:themeShade="BF"/>
          <w:sz w:val="28"/>
          <w:szCs w:val="28"/>
        </w:rPr>
      </w:pPr>
      <w:r w:rsidRPr="00613D78">
        <w:rPr>
          <w:b/>
          <w:color w:val="17365D" w:themeColor="text2" w:themeShade="BF"/>
          <w:sz w:val="28"/>
          <w:szCs w:val="28"/>
        </w:rPr>
        <w:t>Ewa Larsson, ordförande Gröna Kvinnor</w:t>
      </w:r>
    </w:p>
    <w:p w:rsidR="002D0980" w:rsidRPr="00613D78" w:rsidRDefault="002D0980" w:rsidP="002D0980">
      <w:pPr>
        <w:pStyle w:val="Ingetavstnd"/>
        <w:jc w:val="center"/>
        <w:rPr>
          <w:b/>
          <w:color w:val="17365D" w:themeColor="text2" w:themeShade="BF"/>
          <w:sz w:val="28"/>
          <w:szCs w:val="28"/>
        </w:rPr>
      </w:pPr>
      <w:proofErr w:type="spellStart"/>
      <w:r w:rsidRPr="00613D78">
        <w:rPr>
          <w:b/>
          <w:color w:val="17365D" w:themeColor="text2" w:themeShade="BF"/>
          <w:sz w:val="28"/>
          <w:szCs w:val="28"/>
        </w:rPr>
        <w:t>Nik</w:t>
      </w:r>
      <w:proofErr w:type="spellEnd"/>
      <w:r w:rsidRPr="00613D78"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613D78">
        <w:rPr>
          <w:b/>
          <w:color w:val="17365D" w:themeColor="text2" w:themeShade="BF"/>
          <w:sz w:val="28"/>
          <w:szCs w:val="28"/>
        </w:rPr>
        <w:t>Märak</w:t>
      </w:r>
      <w:proofErr w:type="spellEnd"/>
      <w:r w:rsidRPr="00613D78">
        <w:rPr>
          <w:b/>
          <w:color w:val="17365D" w:themeColor="text2" w:themeShade="BF"/>
          <w:sz w:val="28"/>
          <w:szCs w:val="28"/>
        </w:rPr>
        <w:t>, ordförande Sameföreningen Stockholm</w:t>
      </w:r>
    </w:p>
    <w:p w:rsidR="002D0980" w:rsidRPr="00613D78" w:rsidRDefault="002D0980" w:rsidP="002D0980">
      <w:pPr>
        <w:pStyle w:val="Ingetavstnd"/>
        <w:jc w:val="center"/>
        <w:rPr>
          <w:b/>
          <w:color w:val="17365D" w:themeColor="text2" w:themeShade="BF"/>
          <w:sz w:val="28"/>
          <w:szCs w:val="28"/>
        </w:rPr>
      </w:pPr>
      <w:r w:rsidRPr="00613D78">
        <w:rPr>
          <w:b/>
          <w:color w:val="17365D" w:themeColor="text2" w:themeShade="BF"/>
          <w:sz w:val="28"/>
          <w:szCs w:val="28"/>
        </w:rPr>
        <w:t xml:space="preserve">Gunilla Larsson, ordförande </w:t>
      </w:r>
      <w:proofErr w:type="spellStart"/>
      <w:r w:rsidRPr="00613D78">
        <w:rPr>
          <w:b/>
          <w:color w:val="17365D" w:themeColor="text2" w:themeShade="BF"/>
          <w:sz w:val="28"/>
          <w:szCs w:val="28"/>
        </w:rPr>
        <w:t>Uppsam</w:t>
      </w:r>
      <w:proofErr w:type="spellEnd"/>
    </w:p>
    <w:p w:rsidR="002D0980" w:rsidRPr="00613D78" w:rsidRDefault="002D0980" w:rsidP="002D0980">
      <w:pPr>
        <w:pStyle w:val="Ingetavstnd"/>
        <w:jc w:val="center"/>
        <w:rPr>
          <w:b/>
          <w:color w:val="17365D" w:themeColor="text2" w:themeShade="BF"/>
          <w:sz w:val="28"/>
          <w:szCs w:val="28"/>
        </w:rPr>
      </w:pPr>
      <w:r w:rsidRPr="00613D78">
        <w:rPr>
          <w:b/>
          <w:color w:val="17365D" w:themeColor="text2" w:themeShade="BF"/>
          <w:sz w:val="28"/>
          <w:szCs w:val="28"/>
        </w:rPr>
        <w:t>Vi bjuder på fika och kultur</w:t>
      </w:r>
    </w:p>
    <w:p w:rsidR="00A234E6" w:rsidRPr="00613D78" w:rsidRDefault="00A234E6">
      <w:pPr>
        <w:rPr>
          <w:sz w:val="28"/>
          <w:szCs w:val="28"/>
        </w:rPr>
      </w:pPr>
    </w:p>
    <w:p w:rsidR="00B62D22" w:rsidRDefault="00B62D22" w:rsidP="00B62D22">
      <w:pPr>
        <w:autoSpaceDE w:val="0"/>
        <w:autoSpaceDN w:val="0"/>
        <w:adjustRightInd w:val="0"/>
        <w:spacing w:after="0" w:line="240" w:lineRule="auto"/>
        <w:rPr>
          <w:rFonts w:cs="MyriadPro-Semibold"/>
          <w:color w:val="8C8C36"/>
          <w:sz w:val="32"/>
          <w:szCs w:val="32"/>
        </w:rPr>
      </w:pPr>
    </w:p>
    <w:p w:rsidR="00B62D22" w:rsidRPr="00301FDF" w:rsidRDefault="00B62D22" w:rsidP="00301FDF">
      <w:pPr>
        <w:autoSpaceDE w:val="0"/>
        <w:autoSpaceDN w:val="0"/>
        <w:adjustRightInd w:val="0"/>
        <w:spacing w:after="0" w:line="240" w:lineRule="auto"/>
        <w:ind w:firstLine="1304"/>
        <w:rPr>
          <w:rFonts w:cs="MyriadPro-Semibold"/>
          <w:b/>
          <w:color w:val="8C8C36"/>
          <w:sz w:val="32"/>
          <w:szCs w:val="32"/>
        </w:rPr>
      </w:pPr>
      <w:proofErr w:type="spellStart"/>
      <w:r w:rsidRPr="00301FDF">
        <w:rPr>
          <w:rFonts w:cs="MyriadPro-Semibold"/>
          <w:b/>
          <w:color w:val="8C8C36"/>
          <w:sz w:val="32"/>
          <w:szCs w:val="32"/>
        </w:rPr>
        <w:t>Uppsam</w:t>
      </w:r>
      <w:proofErr w:type="spellEnd"/>
    </w:p>
    <w:p w:rsidR="00B62D22" w:rsidRPr="00301FDF" w:rsidRDefault="00613D78" w:rsidP="00301FDF">
      <w:pPr>
        <w:autoSpaceDE w:val="0"/>
        <w:autoSpaceDN w:val="0"/>
        <w:adjustRightInd w:val="0"/>
        <w:spacing w:after="0" w:line="240" w:lineRule="auto"/>
        <w:ind w:firstLine="1304"/>
        <w:rPr>
          <w:rFonts w:eastAsia="MyriadPro-Regular" w:cs="MyriadPro-Regular"/>
          <w:b/>
          <w:color w:val="8C8C36"/>
          <w:sz w:val="32"/>
          <w:szCs w:val="32"/>
        </w:rPr>
      </w:pPr>
      <w:r>
        <w:rPr>
          <w:rFonts w:eastAsia="MyriadPro-Regular" w:cs="MyriadPro-Regular"/>
          <w:b/>
          <w:color w:val="8C8C36"/>
          <w:sz w:val="32"/>
          <w:szCs w:val="32"/>
        </w:rPr>
        <w:t>Fö</w:t>
      </w:r>
      <w:r w:rsidR="00B62D22" w:rsidRPr="00301FDF">
        <w:rPr>
          <w:rFonts w:eastAsia="MyriadPro-Regular" w:cs="MyriadPro-Regular"/>
          <w:b/>
          <w:color w:val="8C8C36"/>
          <w:sz w:val="32"/>
          <w:szCs w:val="32"/>
        </w:rPr>
        <w:t xml:space="preserve">reningen for    </w:t>
      </w:r>
    </w:p>
    <w:p w:rsidR="00301FDF" w:rsidRDefault="00B62D22" w:rsidP="00301FDF">
      <w:pPr>
        <w:autoSpaceDE w:val="0"/>
        <w:autoSpaceDN w:val="0"/>
        <w:adjustRightInd w:val="0"/>
        <w:spacing w:after="0" w:line="240" w:lineRule="auto"/>
        <w:ind w:firstLine="1304"/>
        <w:rPr>
          <w:rFonts w:eastAsia="MyriadPro-Regular" w:cs="MyriadPro-Regular"/>
          <w:b/>
          <w:color w:val="8C8C36"/>
          <w:sz w:val="32"/>
          <w:szCs w:val="32"/>
        </w:rPr>
      </w:pPr>
      <w:r w:rsidRPr="00301FDF">
        <w:rPr>
          <w:rFonts w:eastAsia="MyriadPro-Regular" w:cs="MyriadPro-Regular"/>
          <w:b/>
          <w:color w:val="8C8C36"/>
          <w:sz w:val="32"/>
          <w:szCs w:val="32"/>
        </w:rPr>
        <w:t>Samiskrelaterad forskning i Uppsala</w:t>
      </w:r>
    </w:p>
    <w:p w:rsidR="00301FDF" w:rsidRDefault="00B62D22" w:rsidP="00B62D22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color w:val="8C8C36"/>
          <w:sz w:val="32"/>
          <w:szCs w:val="32"/>
        </w:rPr>
      </w:pPr>
      <w:r w:rsidRPr="00301FDF">
        <w:rPr>
          <w:rFonts w:eastAsia="MyriadPro-Regular" w:cs="MyriadPro-Regular"/>
          <w:b/>
          <w:color w:val="8C8C36"/>
          <w:sz w:val="32"/>
          <w:szCs w:val="32"/>
        </w:rPr>
        <w:tab/>
      </w:r>
      <w:r w:rsidR="00301FDF">
        <w:rPr>
          <w:rFonts w:eastAsia="MyriadPro-Regular" w:cs="MyriadPro-Regular"/>
          <w:color w:val="8C8C36"/>
          <w:sz w:val="32"/>
          <w:szCs w:val="32"/>
        </w:rPr>
        <w:tab/>
      </w:r>
      <w:r w:rsidR="00301FDF">
        <w:rPr>
          <w:rFonts w:eastAsia="MyriadPro-Regular" w:cs="MyriadPro-Regular"/>
          <w:color w:val="8C8C36"/>
          <w:sz w:val="32"/>
          <w:szCs w:val="32"/>
        </w:rPr>
        <w:tab/>
      </w:r>
      <w:r w:rsidR="00301FDF">
        <w:rPr>
          <w:rFonts w:eastAsia="MyriadPro-Regular" w:cs="MyriadPro-Regular"/>
          <w:color w:val="8C8C36"/>
          <w:sz w:val="32"/>
          <w:szCs w:val="32"/>
        </w:rPr>
        <w:tab/>
      </w:r>
      <w:r w:rsidR="00301FDF">
        <w:rPr>
          <w:rFonts w:eastAsia="MyriadPro-Regular" w:cs="MyriadPro-Regular"/>
          <w:color w:val="8C8C36"/>
          <w:sz w:val="32"/>
          <w:szCs w:val="32"/>
        </w:rPr>
        <w:tab/>
        <w:t xml:space="preserve"> </w:t>
      </w:r>
      <w:r w:rsidR="00301FDF">
        <w:rPr>
          <w:rFonts w:ascii="Comic Sans MS" w:hAnsi="Comic Sans MS"/>
          <w:noProof/>
          <w:sz w:val="28"/>
          <w:szCs w:val="28"/>
          <w:lang w:eastAsia="sv-SE"/>
        </w:rPr>
        <w:drawing>
          <wp:inline distT="0" distB="0" distL="0" distR="0">
            <wp:extent cx="1144067" cy="1243584"/>
            <wp:effectExtent l="19050" t="0" r="0" b="0"/>
            <wp:docPr id="6" name="Bild 1" descr="http://writ-in-water.com/wp-content/uploads/2015/03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rit-in-water.com/wp-content/uploads/2015/03/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44" cy="124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DF" w:rsidRDefault="00301FDF" w:rsidP="00B62D22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color w:val="8C8C36"/>
          <w:sz w:val="32"/>
          <w:szCs w:val="32"/>
        </w:rPr>
      </w:pPr>
    </w:p>
    <w:p w:rsidR="00B62D22" w:rsidRPr="00B62D22" w:rsidRDefault="00B62D22" w:rsidP="00B62D22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color w:val="8C8C36"/>
          <w:sz w:val="32"/>
          <w:szCs w:val="32"/>
        </w:rPr>
      </w:pPr>
      <w:r>
        <w:rPr>
          <w:rFonts w:eastAsia="MyriadPro-Regular" w:cs="MyriadPro-Regular"/>
          <w:color w:val="8C8C36"/>
          <w:sz w:val="32"/>
          <w:szCs w:val="32"/>
        </w:rPr>
        <w:tab/>
        <w:t xml:space="preserve">                               </w:t>
      </w:r>
    </w:p>
    <w:p w:rsidR="00B62D22" w:rsidRDefault="00B62D22"/>
    <w:p w:rsidR="00301FDF" w:rsidRPr="00875FE6" w:rsidRDefault="00301FDF" w:rsidP="00301FDF">
      <w:pPr>
        <w:jc w:val="center"/>
        <w:rPr>
          <w:rFonts w:ascii="Wingdings 2" w:hAnsi="Wingdings 2" w:cs="Wingdings 2"/>
          <w:color w:val="C0504D" w:themeColor="accent2"/>
          <w:spacing w:val="24"/>
          <w:sz w:val="20"/>
          <w:szCs w:val="20"/>
        </w:rPr>
      </w:pPr>
      <w:r w:rsidRPr="00875FE6">
        <w:rPr>
          <w:b/>
          <w:color w:val="365F91" w:themeColor="accent1" w:themeShade="BF"/>
          <w:sz w:val="20"/>
          <w:szCs w:val="20"/>
        </w:rPr>
        <w:lastRenderedPageBreak/>
        <w:t xml:space="preserve">Gröna Kvinnors medlemsavgift 50 kr för resterande 2019, 150 kr 2019 &amp; 2020, betalas på </w:t>
      </w:r>
      <w:r w:rsidRPr="00875FE6">
        <w:rPr>
          <w:b/>
          <w:bCs/>
          <w:color w:val="365F91" w:themeColor="accent1" w:themeShade="BF"/>
          <w:sz w:val="20"/>
          <w:szCs w:val="20"/>
        </w:rPr>
        <w:t>bankgiro 5412-6867, skriv</w:t>
      </w:r>
      <w:r>
        <w:rPr>
          <w:b/>
          <w:bCs/>
          <w:color w:val="365F91" w:themeColor="accent1" w:themeShade="BF"/>
          <w:sz w:val="20"/>
          <w:szCs w:val="20"/>
        </w:rPr>
        <w:t xml:space="preserve"> namn, adress, mejl &amp; födelseår. </w:t>
      </w:r>
      <w:hyperlink r:id="rId7" w:history="1">
        <w:r w:rsidRPr="008E46DE">
          <w:rPr>
            <w:rStyle w:val="Hyperlnk"/>
            <w:b/>
            <w:sz w:val="20"/>
            <w:szCs w:val="20"/>
          </w:rPr>
          <w:t>www.gronakvinnor.se</w:t>
        </w:r>
      </w:hyperlink>
      <w:r>
        <w:rPr>
          <w:b/>
          <w:color w:val="365F91" w:themeColor="accent1" w:themeShade="BF"/>
          <w:sz w:val="20"/>
          <w:szCs w:val="20"/>
        </w:rPr>
        <w:t xml:space="preserve"> </w:t>
      </w:r>
    </w:p>
    <w:p w:rsidR="00B62D22" w:rsidRDefault="00B62D22"/>
    <w:sectPr w:rsidR="00B62D22" w:rsidSect="00A2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2D0980"/>
    <w:rsid w:val="002D0980"/>
    <w:rsid w:val="00301FDF"/>
    <w:rsid w:val="00613D78"/>
    <w:rsid w:val="00A234E6"/>
    <w:rsid w:val="00B62D22"/>
    <w:rsid w:val="00BF2226"/>
    <w:rsid w:val="00E9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D0980"/>
    <w:pPr>
      <w:spacing w:after="0" w:line="240" w:lineRule="auto"/>
    </w:pPr>
  </w:style>
  <w:style w:type="character" w:customStyle="1" w:styleId="algo-summary">
    <w:name w:val="algo-summary"/>
    <w:basedOn w:val="Standardstycketeckensnitt"/>
    <w:rsid w:val="002D0980"/>
  </w:style>
  <w:style w:type="paragraph" w:styleId="Ballongtext">
    <w:name w:val="Balloon Text"/>
    <w:basedOn w:val="Normal"/>
    <w:link w:val="BallongtextChar"/>
    <w:uiPriority w:val="99"/>
    <w:semiHidden/>
    <w:unhideWhenUsed/>
    <w:rsid w:val="00BF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22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01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onakvinno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4</cp:revision>
  <dcterms:created xsi:type="dcterms:W3CDTF">2019-10-14T16:09:00Z</dcterms:created>
  <dcterms:modified xsi:type="dcterms:W3CDTF">2019-10-14T16:45:00Z</dcterms:modified>
</cp:coreProperties>
</file>